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E9FBE5" w14:textId="77777777" w:rsidR="00AC15E7" w:rsidRDefault="00EE25B8" w:rsidP="00EE25B8">
      <w:pPr>
        <w:jc w:val="right"/>
      </w:pPr>
      <w:r>
        <w:t>Gina Kim</w:t>
      </w:r>
    </w:p>
    <w:p w14:paraId="1C714773" w14:textId="77777777" w:rsidR="00EE25B8" w:rsidRDefault="00EE25B8" w:rsidP="00EE25B8">
      <w:pPr>
        <w:jc w:val="right"/>
      </w:pPr>
      <w:r>
        <w:t xml:space="preserve">HW 1: </w:t>
      </w:r>
      <w:proofErr w:type="spellStart"/>
      <w:r>
        <w:t>KickStart</w:t>
      </w:r>
      <w:proofErr w:type="spellEnd"/>
      <w:r>
        <w:t xml:space="preserve"> My Chart</w:t>
      </w:r>
    </w:p>
    <w:p w14:paraId="40CED6A7" w14:textId="77777777" w:rsidR="00EE25B8" w:rsidRDefault="00EE25B8" w:rsidP="00EE25B8">
      <w:r>
        <w:t>Pivot Chart 1:</w:t>
      </w:r>
    </w:p>
    <w:p w14:paraId="5A0D9045" w14:textId="49D45E41" w:rsidR="00EE25B8" w:rsidRDefault="00CF5158" w:rsidP="00EE25B8">
      <w:r>
        <w:rPr>
          <w:noProof/>
        </w:rPr>
        <w:drawing>
          <wp:inline distT="0" distB="0" distL="0" distR="0" wp14:anchorId="7330C026" wp14:editId="30485828">
            <wp:extent cx="4902200" cy="287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8B78" w14:textId="272596B9" w:rsidR="00EE25B8" w:rsidRDefault="00EE25B8" w:rsidP="00EE25B8"/>
    <w:p w14:paraId="0D4763B9" w14:textId="77777777" w:rsidR="00EE25B8" w:rsidRDefault="00EE25B8" w:rsidP="00EE25B8"/>
    <w:p w14:paraId="06C95D9E" w14:textId="77777777" w:rsidR="00EE25B8" w:rsidRDefault="00EE25B8" w:rsidP="00EE25B8">
      <w:r>
        <w:t xml:space="preserve">Pivot Chart 2: </w:t>
      </w:r>
    </w:p>
    <w:p w14:paraId="76192CB8" w14:textId="77777777" w:rsidR="00EE25B8" w:rsidRDefault="00EE25B8" w:rsidP="00EE25B8"/>
    <w:p w14:paraId="3ED58322" w14:textId="68140BCD" w:rsidR="00EE25B8" w:rsidRDefault="00EE25B8" w:rsidP="00EE25B8"/>
    <w:p w14:paraId="20148599" w14:textId="6CD42220" w:rsidR="00EE25B8" w:rsidRDefault="00CF5158" w:rsidP="00EE25B8">
      <w:r>
        <w:rPr>
          <w:noProof/>
        </w:rPr>
        <w:drawing>
          <wp:inline distT="0" distB="0" distL="0" distR="0" wp14:anchorId="212E2531" wp14:editId="025598E7">
            <wp:extent cx="4584700" cy="275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F4AE" w14:textId="77777777" w:rsidR="00EE25B8" w:rsidRDefault="00EE25B8" w:rsidP="00EE25B8"/>
    <w:p w14:paraId="52989698" w14:textId="77777777" w:rsidR="00EE25B8" w:rsidRDefault="00EE25B8" w:rsidP="00EE25B8"/>
    <w:p w14:paraId="42D627D3" w14:textId="77777777" w:rsidR="00EE25B8" w:rsidRDefault="00EE25B8" w:rsidP="00EE25B8"/>
    <w:p w14:paraId="2CC2A4FE" w14:textId="77777777" w:rsidR="00EE25B8" w:rsidRDefault="00EE25B8" w:rsidP="00EE25B8"/>
    <w:p w14:paraId="28D79010" w14:textId="77777777" w:rsidR="00CF5158" w:rsidRDefault="00CF5158" w:rsidP="00EE25B8"/>
    <w:p w14:paraId="424067DC" w14:textId="77777777" w:rsidR="00EE25B8" w:rsidRDefault="00EE25B8" w:rsidP="00EE25B8">
      <w:r>
        <w:lastRenderedPageBreak/>
        <w:t>Pivot Chart 3:</w:t>
      </w:r>
    </w:p>
    <w:p w14:paraId="3BDD369E" w14:textId="77777777" w:rsidR="00EE25B8" w:rsidRDefault="00EE25B8" w:rsidP="00EE25B8"/>
    <w:p w14:paraId="3085211E" w14:textId="648234F9" w:rsidR="00EE25B8" w:rsidRDefault="00CF5158" w:rsidP="00EE25B8">
      <w:r>
        <w:rPr>
          <w:noProof/>
        </w:rPr>
        <w:drawing>
          <wp:inline distT="0" distB="0" distL="0" distR="0" wp14:anchorId="72372752" wp14:editId="48EC6016">
            <wp:extent cx="5422900" cy="309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DF1" w14:textId="77777777" w:rsidR="00EE25B8" w:rsidRDefault="00EE25B8" w:rsidP="00EE25B8"/>
    <w:p w14:paraId="033F12C9" w14:textId="77777777" w:rsidR="00EE25B8" w:rsidRDefault="00EE25B8" w:rsidP="001D14C7">
      <w:pPr>
        <w:pStyle w:val="ListParagraph"/>
        <w:numPr>
          <w:ilvl w:val="0"/>
          <w:numId w:val="1"/>
        </w:numPr>
      </w:pPr>
      <w:r>
        <w:t>Given the provided data, we can make a conclusion that “theater” category had the most campaigns (about 1,400).</w:t>
      </w:r>
      <w:r w:rsidR="00495DC0">
        <w:t xml:space="preserve"> The top four categories were theater, music, technology, and film &amp; video. About 78% of the campaigns belonged to one of these</w:t>
      </w:r>
      <w:r w:rsidR="002B5144">
        <w:t xml:space="preserve"> categories. Music category had the most successes in their campaign with about 77% listed as successes.</w:t>
      </w:r>
    </w:p>
    <w:p w14:paraId="25C062CB" w14:textId="77777777" w:rsidR="001D14C7" w:rsidRDefault="001D14C7" w:rsidP="001D14C7">
      <w:pPr>
        <w:pStyle w:val="ListParagraph"/>
      </w:pPr>
    </w:p>
    <w:p w14:paraId="609ABAF2" w14:textId="0DEE2615" w:rsidR="001D14C7" w:rsidRDefault="00915338" w:rsidP="00EE25B8">
      <w:pPr>
        <w:pStyle w:val="ListParagraph"/>
        <w:numPr>
          <w:ilvl w:val="0"/>
          <w:numId w:val="1"/>
        </w:numPr>
      </w:pPr>
      <w:r>
        <w:t xml:space="preserve">Some limitations include: </w:t>
      </w:r>
      <w:r w:rsidR="00B40118">
        <w:t>the campaign years are all different</w:t>
      </w:r>
      <w:r w:rsidR="00B27452">
        <w:t xml:space="preserve"> (ex. some campaigns were more popular in one year than the next)</w:t>
      </w:r>
      <w:r w:rsidR="00B40118">
        <w:t>, this could result in different outcomes as to what could’ve been priorit</w:t>
      </w:r>
      <w:r w:rsidR="00A34F61">
        <w:t>ized during that year. The goal amount varies for every category, this could also be a limitation of the dataset.</w:t>
      </w:r>
      <w:r w:rsidR="005E3A3C">
        <w:t xml:space="preserve"> </w:t>
      </w:r>
      <w:r w:rsidR="005E41A7">
        <w:t>Another limitation is that this data set does not tell us how much promotion/marketing a campaign may have done</w:t>
      </w:r>
      <w:r w:rsidR="001851FD">
        <w:t xml:space="preserve"> for them to reach their goal</w:t>
      </w:r>
      <w:r w:rsidR="005E41A7">
        <w:t>. Some might have extensively promoted their campaigns for funding, while others may have done nothing.</w:t>
      </w:r>
    </w:p>
    <w:p w14:paraId="2B02C569" w14:textId="77777777" w:rsidR="001D14C7" w:rsidRDefault="001D14C7" w:rsidP="001D14C7">
      <w:pPr>
        <w:pStyle w:val="ListParagraph"/>
      </w:pPr>
    </w:p>
    <w:p w14:paraId="245C0B69" w14:textId="77777777" w:rsidR="00EE25B8" w:rsidRDefault="00642FFD" w:rsidP="00EE25B8">
      <w:pPr>
        <w:pStyle w:val="ListParagraph"/>
        <w:numPr>
          <w:ilvl w:val="0"/>
          <w:numId w:val="1"/>
        </w:numPr>
      </w:pPr>
      <w:r>
        <w:t xml:space="preserve">We could create </w:t>
      </w:r>
      <w:r w:rsidR="006C0BF4">
        <w:t>a graph that helps see the relationship between the average donation and category/ sub-category. We could also compare the average amount of time (date ended- date created) it took for each category/ sub-category to reach each state.</w:t>
      </w:r>
    </w:p>
    <w:p w14:paraId="7A2E92CF" w14:textId="77777777" w:rsidR="00EE25B8" w:rsidRDefault="00EE25B8" w:rsidP="00EE25B8">
      <w:pPr>
        <w:jc w:val="right"/>
      </w:pPr>
    </w:p>
    <w:p w14:paraId="2F2F0A07" w14:textId="77777777" w:rsidR="00CF5158" w:rsidRDefault="00CF5158" w:rsidP="00EE25B8">
      <w:pPr>
        <w:jc w:val="right"/>
      </w:pPr>
    </w:p>
    <w:p w14:paraId="01E74C1F" w14:textId="77777777" w:rsidR="00CF5158" w:rsidRDefault="00CF5158" w:rsidP="00EE25B8">
      <w:pPr>
        <w:jc w:val="right"/>
      </w:pPr>
    </w:p>
    <w:p w14:paraId="215FE142" w14:textId="77777777" w:rsidR="00CF5158" w:rsidRDefault="00CF5158" w:rsidP="00EE25B8">
      <w:pPr>
        <w:jc w:val="right"/>
      </w:pPr>
    </w:p>
    <w:p w14:paraId="765169F5" w14:textId="77777777" w:rsidR="00CF5158" w:rsidRDefault="00CF5158" w:rsidP="00EE25B8">
      <w:pPr>
        <w:jc w:val="right"/>
      </w:pPr>
    </w:p>
    <w:p w14:paraId="2C5AC9B3" w14:textId="77777777" w:rsidR="00CF5158" w:rsidRDefault="00CF5158" w:rsidP="00EE25B8">
      <w:pPr>
        <w:jc w:val="right"/>
      </w:pPr>
    </w:p>
    <w:p w14:paraId="31F8AEDF" w14:textId="77777777" w:rsidR="00CF5158" w:rsidRDefault="00CF5158" w:rsidP="00EE25B8">
      <w:pPr>
        <w:jc w:val="right"/>
      </w:pPr>
    </w:p>
    <w:p w14:paraId="2C59687F" w14:textId="190B9CD4" w:rsidR="00CF5158" w:rsidRDefault="00CF5158" w:rsidP="00CF5158">
      <w:r>
        <w:lastRenderedPageBreak/>
        <w:t>Bonus:</w:t>
      </w:r>
    </w:p>
    <w:p w14:paraId="7D0A8E8C" w14:textId="6F8C5153" w:rsidR="00CF5158" w:rsidRDefault="00CF5158" w:rsidP="00CF5158">
      <w:r>
        <w:rPr>
          <w:noProof/>
        </w:rPr>
        <w:drawing>
          <wp:inline distT="0" distB="0" distL="0" distR="0" wp14:anchorId="7518D1D0" wp14:editId="1061CE43">
            <wp:extent cx="5943600" cy="3463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5158" w:rsidSect="00DB3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222A2"/>
    <w:multiLevelType w:val="hybridMultilevel"/>
    <w:tmpl w:val="98187AD4"/>
    <w:lvl w:ilvl="0" w:tplc="0150A0C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5B8"/>
    <w:rsid w:val="0018318D"/>
    <w:rsid w:val="001851FD"/>
    <w:rsid w:val="001D14C7"/>
    <w:rsid w:val="001E5027"/>
    <w:rsid w:val="002B5144"/>
    <w:rsid w:val="00495DC0"/>
    <w:rsid w:val="004D3E7E"/>
    <w:rsid w:val="00554B23"/>
    <w:rsid w:val="005D5058"/>
    <w:rsid w:val="005E3A3C"/>
    <w:rsid w:val="005E41A7"/>
    <w:rsid w:val="00642FFD"/>
    <w:rsid w:val="006C0BF4"/>
    <w:rsid w:val="00915338"/>
    <w:rsid w:val="00A34F61"/>
    <w:rsid w:val="00B05DA3"/>
    <w:rsid w:val="00B27452"/>
    <w:rsid w:val="00B40118"/>
    <w:rsid w:val="00CF5158"/>
    <w:rsid w:val="00DB39A4"/>
    <w:rsid w:val="00EE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35CEEE"/>
  <w15:chartTrackingRefBased/>
  <w15:docId w15:val="{7A4C576B-DE3B-9F4B-A247-A35FAF88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4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KIM</dc:creator>
  <cp:keywords/>
  <dc:description/>
  <cp:lastModifiedBy>JAMES KIM</cp:lastModifiedBy>
  <cp:revision>15</cp:revision>
  <dcterms:created xsi:type="dcterms:W3CDTF">2018-08-20T00:09:00Z</dcterms:created>
  <dcterms:modified xsi:type="dcterms:W3CDTF">2018-08-22T16:34:00Z</dcterms:modified>
</cp:coreProperties>
</file>